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C65A2" w14:textId="77777777" w:rsidR="00940EA5" w:rsidRPr="00B07986" w:rsidRDefault="00940EA5" w:rsidP="00940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B07986">
        <w:rPr>
          <w:rFonts w:ascii="Arial" w:hAnsi="Arial" w:cs="Arial"/>
          <w:b/>
          <w:bCs/>
        </w:rPr>
        <w:t>KLAUZULA INFORMACYJNA</w:t>
      </w:r>
    </w:p>
    <w:p w14:paraId="2843B1EC" w14:textId="77777777" w:rsidR="00940EA5" w:rsidRPr="00B07986" w:rsidRDefault="00940EA5" w:rsidP="00940E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80D7BCE" w14:textId="77777777" w:rsidR="00940EA5" w:rsidRDefault="00940EA5" w:rsidP="00940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7986">
        <w:rPr>
          <w:rFonts w:ascii="Arial" w:hAnsi="Arial" w:cs="Arial"/>
          <w:b/>
          <w:bCs/>
          <w:i/>
          <w:iCs/>
        </w:rPr>
        <w:t>Szanowni Państwo</w:t>
      </w:r>
      <w:r w:rsidRPr="00B07986">
        <w:rPr>
          <w:rFonts w:ascii="Arial" w:hAnsi="Arial" w:cs="Arial"/>
        </w:rPr>
        <w:t>,</w:t>
      </w:r>
    </w:p>
    <w:p w14:paraId="48537C35" w14:textId="77777777" w:rsidR="003C6AF0" w:rsidRPr="00B07986" w:rsidRDefault="003C6AF0" w:rsidP="00940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D0C616" w14:textId="77777777" w:rsidR="00940EA5" w:rsidRDefault="00940EA5" w:rsidP="00B0798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07986">
        <w:rPr>
          <w:rFonts w:ascii="Arial" w:hAnsi="Arial" w:cs="Arial"/>
        </w:rPr>
        <w:t xml:space="preserve">Na podstawie art. 13 ust. 1 i ust. 2 Rozporządzenia Parlamentu Europejskiego i Rady (UE) 2016/679 z 27 kwietnia 2016 r. </w:t>
      </w:r>
      <w:r w:rsidRPr="005F373A">
        <w:rPr>
          <w:rFonts w:ascii="Arial" w:hAnsi="Arial" w:cs="Arial"/>
          <w:i/>
        </w:rPr>
        <w:t xml:space="preserve">w sprawie ochrony osób fizycznych w związku </w:t>
      </w:r>
      <w:r w:rsidR="00B07986" w:rsidRPr="005F373A">
        <w:rPr>
          <w:rFonts w:ascii="Arial" w:hAnsi="Arial" w:cs="Arial"/>
          <w:i/>
        </w:rPr>
        <w:br/>
      </w:r>
      <w:r w:rsidRPr="005F373A">
        <w:rPr>
          <w:rFonts w:ascii="Arial" w:hAnsi="Arial" w:cs="Arial"/>
          <w:i/>
        </w:rPr>
        <w:t>z przetwarzaniem danych osobowych i w sprawie swobodnego przepływu takich danych oraz uchylenia dyrektywy 95/46/WE</w:t>
      </w:r>
      <w:r w:rsidRPr="00B07986">
        <w:rPr>
          <w:rFonts w:ascii="Arial" w:hAnsi="Arial" w:cs="Arial"/>
        </w:rPr>
        <w:t xml:space="preserve"> (ogólne rozporządz</w:t>
      </w:r>
      <w:r w:rsidR="003C6AF0">
        <w:rPr>
          <w:rFonts w:ascii="Arial" w:hAnsi="Arial" w:cs="Arial"/>
        </w:rPr>
        <w:t>enie o ochronie danych</w:t>
      </w:r>
      <w:r w:rsidRPr="00B07986">
        <w:rPr>
          <w:rFonts w:ascii="Arial" w:hAnsi="Arial" w:cs="Arial"/>
        </w:rPr>
        <w:t>) (Dz.U</w:t>
      </w:r>
      <w:r w:rsidR="003C6AF0">
        <w:rPr>
          <w:rFonts w:ascii="Arial" w:hAnsi="Arial" w:cs="Arial"/>
        </w:rPr>
        <w:t>.UE.L.2016.119.1</w:t>
      </w:r>
      <w:r w:rsidRPr="00B07986">
        <w:rPr>
          <w:rFonts w:ascii="Arial" w:hAnsi="Arial" w:cs="Arial"/>
        </w:rPr>
        <w:t xml:space="preserve">) (dalej jako: „RODO”), informujemy Panią/Pana o sposobie i celu, </w:t>
      </w:r>
      <w:r w:rsidR="00F54CD7">
        <w:rPr>
          <w:rFonts w:ascii="Arial" w:hAnsi="Arial" w:cs="Arial"/>
        </w:rPr>
        <w:t xml:space="preserve">             </w:t>
      </w:r>
      <w:r w:rsidRPr="00B07986">
        <w:rPr>
          <w:rFonts w:ascii="Arial" w:hAnsi="Arial" w:cs="Arial"/>
        </w:rPr>
        <w:t>w jakim przetwarzamy Pani/Pana dane osobowe, a także o przysługujących Pani/Panu prawach, wynikających z regulacji o ochronie danych osobowych:</w:t>
      </w:r>
    </w:p>
    <w:p w14:paraId="754C02BF" w14:textId="77777777" w:rsidR="003C6AF0" w:rsidRPr="00B07986" w:rsidRDefault="003C6AF0" w:rsidP="00B0798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0012418B" w14:textId="73923A36" w:rsidR="00940EA5" w:rsidRPr="00B548D0" w:rsidRDefault="00940EA5" w:rsidP="00B548D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07986">
        <w:rPr>
          <w:rFonts w:ascii="Arial" w:hAnsi="Arial" w:cs="Arial"/>
        </w:rPr>
        <w:t>Administratorem Pani/Pana danych osobow</w:t>
      </w:r>
      <w:r w:rsidR="00B548D0">
        <w:rPr>
          <w:rFonts w:ascii="Arial" w:hAnsi="Arial" w:cs="Arial"/>
        </w:rPr>
        <w:t>ych jest</w:t>
      </w:r>
      <w:r w:rsidR="000C1433">
        <w:rPr>
          <w:rFonts w:ascii="Arial" w:hAnsi="Arial" w:cs="Arial"/>
        </w:rPr>
        <w:t xml:space="preserve"> Gmina Lublin</w:t>
      </w:r>
      <w:r w:rsidRPr="000C1433">
        <w:rPr>
          <w:rFonts w:ascii="Arial" w:hAnsi="Arial" w:cs="Arial"/>
        </w:rPr>
        <w:t xml:space="preserve">; </w:t>
      </w:r>
      <w:r w:rsidRPr="00B548D0">
        <w:rPr>
          <w:rFonts w:ascii="Arial" w:hAnsi="Arial" w:cs="Arial"/>
        </w:rPr>
        <w:t>dane adresowe: Plac Króla Władysława Łokietka 1, 20–109 Lublin.</w:t>
      </w:r>
    </w:p>
    <w:p w14:paraId="57691131" w14:textId="77777777" w:rsidR="003C6AF0" w:rsidRPr="00B07986" w:rsidRDefault="003C6AF0" w:rsidP="003C6AF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4C55845" w14:textId="3E9515FB" w:rsidR="003C6AF0" w:rsidRDefault="00B548D0" w:rsidP="00B079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Wyznaczyliśmy Inspektora Ochrony D</w:t>
      </w:r>
      <w:r w:rsidR="00940EA5" w:rsidRPr="00B07986">
        <w:rPr>
          <w:rFonts w:ascii="Arial" w:hAnsi="Arial" w:cs="Arial"/>
        </w:rPr>
        <w:t xml:space="preserve">anych, z którym może </w:t>
      </w:r>
      <w:r>
        <w:rPr>
          <w:rFonts w:ascii="Arial" w:hAnsi="Arial" w:cs="Arial"/>
        </w:rPr>
        <w:t xml:space="preserve">się Pani/Pan kontaktować </w:t>
      </w:r>
      <w:r w:rsidR="00940EA5" w:rsidRPr="00B07986">
        <w:rPr>
          <w:rFonts w:ascii="Arial" w:hAnsi="Arial" w:cs="Arial"/>
        </w:rPr>
        <w:t>we</w:t>
      </w:r>
      <w:r w:rsidR="00B07986" w:rsidRPr="00B07986">
        <w:rPr>
          <w:rFonts w:ascii="Arial" w:hAnsi="Arial" w:cs="Arial"/>
        </w:rPr>
        <w:t xml:space="preserve"> </w:t>
      </w:r>
      <w:r w:rsidR="00940EA5" w:rsidRPr="00B07986">
        <w:rPr>
          <w:rFonts w:ascii="Arial" w:hAnsi="Arial" w:cs="Arial"/>
        </w:rPr>
        <w:t xml:space="preserve">wszystkich sprawach dotyczących przetwarzania </w:t>
      </w:r>
      <w:r>
        <w:rPr>
          <w:rFonts w:ascii="Arial" w:hAnsi="Arial" w:cs="Arial"/>
        </w:rPr>
        <w:t xml:space="preserve">Pani/Pana </w:t>
      </w:r>
      <w:r w:rsidR="00940EA5" w:rsidRPr="00B07986">
        <w:rPr>
          <w:rFonts w:ascii="Arial" w:hAnsi="Arial" w:cs="Arial"/>
        </w:rPr>
        <w:t xml:space="preserve">danych osobowych oraz korzystania z </w:t>
      </w:r>
      <w:r>
        <w:rPr>
          <w:rFonts w:ascii="Arial" w:hAnsi="Arial" w:cs="Arial"/>
        </w:rPr>
        <w:t xml:space="preserve">przysługujących Pani/Panu </w:t>
      </w:r>
      <w:r w:rsidR="00940EA5" w:rsidRPr="00B07986">
        <w:rPr>
          <w:rFonts w:ascii="Arial" w:hAnsi="Arial" w:cs="Arial"/>
        </w:rPr>
        <w:t>praw związanych z przetwarzaniem danych</w:t>
      </w:r>
      <w:r>
        <w:rPr>
          <w:rFonts w:ascii="Arial" w:hAnsi="Arial" w:cs="Arial"/>
        </w:rPr>
        <w:t>. Z Inspektorem Ochrony Danych można się kontaktować</w:t>
      </w:r>
      <w:r w:rsidR="00940EA5" w:rsidRPr="00B07986">
        <w:rPr>
          <w:rFonts w:ascii="Arial" w:hAnsi="Arial" w:cs="Arial"/>
        </w:rPr>
        <w:t xml:space="preserve"> poprzez</w:t>
      </w:r>
      <w:r w:rsidR="003C6AF0">
        <w:rPr>
          <w:rFonts w:ascii="Arial" w:hAnsi="Arial" w:cs="Arial"/>
        </w:rPr>
        <w:t>:</w:t>
      </w:r>
    </w:p>
    <w:p w14:paraId="51D843E1" w14:textId="77777777" w:rsidR="003C6AF0" w:rsidRDefault="00940EA5" w:rsidP="00F54C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07986">
        <w:rPr>
          <w:rFonts w:ascii="Arial" w:hAnsi="Arial" w:cs="Arial"/>
        </w:rPr>
        <w:t xml:space="preserve">email: iod@lublin.eu </w:t>
      </w:r>
    </w:p>
    <w:p w14:paraId="70B0EF78" w14:textId="21A0EBD0" w:rsidR="00B07986" w:rsidRDefault="00940EA5" w:rsidP="00F54CD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07986">
        <w:rPr>
          <w:rFonts w:ascii="Arial" w:hAnsi="Arial" w:cs="Arial"/>
        </w:rPr>
        <w:t>lub pisemnie</w:t>
      </w:r>
      <w:r w:rsidR="00B548D0">
        <w:rPr>
          <w:rFonts w:ascii="Arial" w:hAnsi="Arial" w:cs="Arial"/>
        </w:rPr>
        <w:t xml:space="preserve"> na adres Administratora danych: Pl. Króla Władysława Łokietka 1, 20 – 109 Lublin</w:t>
      </w:r>
    </w:p>
    <w:p w14:paraId="4EDFBB8A" w14:textId="77777777" w:rsidR="003C6AF0" w:rsidRPr="00B07986" w:rsidRDefault="003C6AF0" w:rsidP="003C6AF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82A7B2A" w14:textId="42F8106E" w:rsidR="00B07986" w:rsidRPr="000C1433" w:rsidRDefault="000C1433" w:rsidP="00B079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0C1433">
        <w:rPr>
          <w:rFonts w:ascii="Arial" w:hAnsi="Arial" w:cs="Arial"/>
        </w:rPr>
        <w:t>Pani/Pana dane osobowe przetwarzane są w celu przeprowadzenia postępowania ofertowego dotyczącego wyboru wykonawcy na świadczenie usługi dostępu do generat</w:t>
      </w:r>
      <w:r w:rsidR="00B548D0">
        <w:rPr>
          <w:rFonts w:ascii="Arial" w:hAnsi="Arial" w:cs="Arial"/>
        </w:rPr>
        <w:t>ora ofert, zawarcia, wykonania i rozliczenia</w:t>
      </w:r>
      <w:r w:rsidRPr="000C1433">
        <w:rPr>
          <w:rFonts w:ascii="Arial" w:hAnsi="Arial" w:cs="Arial"/>
        </w:rPr>
        <w:t xml:space="preserve"> umowy w tym zakresie oraz na potrzeby dochodzenia roszczeń, obrony przed roszczeniami lub zawiadamiania właściwych organów, a także w celach archiwalnych</w:t>
      </w:r>
      <w:r>
        <w:rPr>
          <w:rFonts w:ascii="Arial" w:hAnsi="Arial" w:cs="Arial"/>
        </w:rPr>
        <w:t>.</w:t>
      </w:r>
      <w:r w:rsidR="008A5819" w:rsidRPr="000C1433">
        <w:rPr>
          <w:rFonts w:ascii="Arial" w:hAnsi="Arial" w:cs="Arial"/>
        </w:rPr>
        <w:t xml:space="preserve"> </w:t>
      </w:r>
    </w:p>
    <w:p w14:paraId="10C3F8E4" w14:textId="77777777" w:rsidR="003C6AF0" w:rsidRDefault="003C6AF0" w:rsidP="003C6AF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7500852E" w14:textId="70E20CE4" w:rsidR="0061499D" w:rsidRDefault="00391615" w:rsidP="0061499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C30774">
        <w:rPr>
          <w:rFonts w:ascii="Arial" w:hAnsi="Arial" w:cs="Arial"/>
          <w:color w:val="000000" w:themeColor="text1"/>
        </w:rPr>
        <w:t>Podstawą prawną przetwarzania Pani/Pana danych osobowych są przepisy powszechnie obowiązującego prawa, tj. art. 6 ust. 1 lit. b</w:t>
      </w:r>
      <w:r w:rsidR="008D7A04" w:rsidRPr="00C30774">
        <w:rPr>
          <w:rFonts w:ascii="Arial" w:hAnsi="Arial" w:cs="Arial"/>
          <w:color w:val="000000" w:themeColor="text1"/>
        </w:rPr>
        <w:t>)</w:t>
      </w:r>
      <w:r w:rsidRPr="00C30774">
        <w:rPr>
          <w:rFonts w:ascii="Arial" w:hAnsi="Arial" w:cs="Arial"/>
          <w:color w:val="000000" w:themeColor="text1"/>
        </w:rPr>
        <w:t xml:space="preserve"> </w:t>
      </w:r>
      <w:r w:rsidR="0061499D">
        <w:rPr>
          <w:rFonts w:ascii="Arial" w:hAnsi="Arial" w:cs="Arial"/>
          <w:color w:val="000000" w:themeColor="text1"/>
        </w:rPr>
        <w:t xml:space="preserve">RODO </w:t>
      </w:r>
      <w:r w:rsidR="00B548D0">
        <w:rPr>
          <w:rFonts w:ascii="Arial" w:hAnsi="Arial" w:cs="Arial"/>
          <w:color w:val="000000" w:themeColor="text1"/>
        </w:rPr>
        <w:t xml:space="preserve">(przetwarzanie jest niezbędne </w:t>
      </w:r>
      <w:r w:rsidR="0061499D">
        <w:rPr>
          <w:rFonts w:ascii="Arial" w:hAnsi="Arial" w:cs="Arial"/>
          <w:color w:val="000000" w:themeColor="text1"/>
        </w:rPr>
        <w:t>do wykonania umowy, której stroną jest osoba, której dane dotyczą lub do podjęcia działań na żądanie osoby, której dane dotyczą przed zawarciem umowy)</w:t>
      </w:r>
      <w:r w:rsidR="00066985" w:rsidRPr="00C30774">
        <w:rPr>
          <w:rFonts w:ascii="Arial" w:hAnsi="Arial" w:cs="Arial"/>
          <w:color w:val="000000" w:themeColor="text1"/>
        </w:rPr>
        <w:t>,</w:t>
      </w:r>
      <w:r w:rsidR="00380FA4">
        <w:rPr>
          <w:rFonts w:ascii="Arial" w:hAnsi="Arial" w:cs="Arial"/>
          <w:color w:val="000000" w:themeColor="text1"/>
        </w:rPr>
        <w:t xml:space="preserve">    </w:t>
      </w:r>
      <w:r w:rsidR="00066985" w:rsidRPr="00C30774">
        <w:rPr>
          <w:rFonts w:ascii="Arial" w:hAnsi="Arial" w:cs="Arial"/>
          <w:color w:val="000000" w:themeColor="text1"/>
        </w:rPr>
        <w:t xml:space="preserve"> art. 6 ust. 1 lit. f</w:t>
      </w:r>
      <w:r w:rsidR="008D7A04" w:rsidRPr="00C30774">
        <w:rPr>
          <w:rFonts w:ascii="Arial" w:hAnsi="Arial" w:cs="Arial"/>
          <w:color w:val="000000" w:themeColor="text1"/>
        </w:rPr>
        <w:t>)</w:t>
      </w:r>
      <w:r w:rsidR="00066985" w:rsidRPr="00C30774">
        <w:rPr>
          <w:rFonts w:ascii="Arial" w:hAnsi="Arial" w:cs="Arial"/>
          <w:color w:val="000000" w:themeColor="text1"/>
        </w:rPr>
        <w:t xml:space="preserve"> RODO </w:t>
      </w:r>
      <w:r w:rsidR="0061499D">
        <w:rPr>
          <w:rFonts w:ascii="Arial" w:hAnsi="Arial" w:cs="Arial"/>
          <w:color w:val="000000" w:themeColor="text1"/>
        </w:rPr>
        <w:t>(przetwarzanie jest niezbędne do celów wynikających z prawnie uzasadnionych interesów realizowanych przez administratora lub przez stronę trzecią) oraz ustawa</w:t>
      </w:r>
      <w:r w:rsidRPr="00C30774">
        <w:rPr>
          <w:rFonts w:ascii="Arial" w:hAnsi="Arial" w:cs="Arial"/>
          <w:color w:val="000000" w:themeColor="text1"/>
        </w:rPr>
        <w:t xml:space="preserve"> z dnia 14 lipca 1983 r. </w:t>
      </w:r>
      <w:r w:rsidRPr="00380FA4">
        <w:rPr>
          <w:rFonts w:ascii="Arial" w:hAnsi="Arial" w:cs="Arial"/>
          <w:i/>
          <w:color w:val="000000" w:themeColor="text1"/>
        </w:rPr>
        <w:t>o narodowym zasobie archiwalnym i archiwach</w:t>
      </w:r>
      <w:r w:rsidR="0061499D">
        <w:rPr>
          <w:rFonts w:ascii="Arial" w:hAnsi="Arial" w:cs="Arial"/>
          <w:color w:val="000000" w:themeColor="text1"/>
        </w:rPr>
        <w:t xml:space="preserve"> i rozporządzenie</w:t>
      </w:r>
      <w:r w:rsidRPr="00C30774">
        <w:rPr>
          <w:rFonts w:ascii="Arial" w:hAnsi="Arial" w:cs="Arial"/>
          <w:color w:val="000000" w:themeColor="text1"/>
        </w:rPr>
        <w:t xml:space="preserve"> Prezesa Rady Ministrów z dnia 18 stycznia 2011 r. </w:t>
      </w:r>
      <w:r w:rsidRPr="00380FA4">
        <w:rPr>
          <w:rFonts w:ascii="Arial" w:hAnsi="Arial" w:cs="Arial"/>
          <w:i/>
          <w:color w:val="000000" w:themeColor="text1"/>
        </w:rPr>
        <w:t xml:space="preserve">w sprawie instrukcji kancelaryjnej, jednolitych rzeczowych wykazów akt oraz instrukcji w sprawie organizacji i zakresu działania </w:t>
      </w:r>
      <w:r w:rsidR="005C45DF" w:rsidRPr="00380FA4">
        <w:rPr>
          <w:rFonts w:ascii="Arial" w:hAnsi="Arial" w:cs="Arial"/>
          <w:i/>
          <w:color w:val="000000" w:themeColor="text1"/>
        </w:rPr>
        <w:t>archiwów zakładowych</w:t>
      </w:r>
      <w:r w:rsidR="0061499D">
        <w:rPr>
          <w:rFonts w:ascii="Arial" w:hAnsi="Arial" w:cs="Arial"/>
          <w:color w:val="000000" w:themeColor="text1"/>
        </w:rPr>
        <w:t xml:space="preserve"> w związku z art. 6 </w:t>
      </w:r>
      <w:r w:rsidR="00380FA4">
        <w:rPr>
          <w:rFonts w:ascii="Arial" w:hAnsi="Arial" w:cs="Arial"/>
          <w:color w:val="000000" w:themeColor="text1"/>
        </w:rPr>
        <w:t xml:space="preserve">        </w:t>
      </w:r>
      <w:r w:rsidR="0061499D">
        <w:rPr>
          <w:rFonts w:ascii="Arial" w:hAnsi="Arial" w:cs="Arial"/>
          <w:color w:val="000000" w:themeColor="text1"/>
        </w:rPr>
        <w:t>ust. 1 lit. c) RODO (przetwarzanie jest niezbędne do wypełnienia obowiązku prawnego ciążącego na administratorze).</w:t>
      </w:r>
    </w:p>
    <w:p w14:paraId="6DCB80EA" w14:textId="5AB07DC6" w:rsidR="0061499D" w:rsidRPr="0061499D" w:rsidRDefault="0061499D" w:rsidP="006149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</w:rPr>
      </w:pPr>
    </w:p>
    <w:p w14:paraId="6454530E" w14:textId="5D067D0B" w:rsidR="00D51924" w:rsidRPr="0061499D" w:rsidRDefault="00D51924" w:rsidP="00FF7BD6">
      <w:pPr>
        <w:pStyle w:val="NormalnyWeb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line="276" w:lineRule="auto"/>
        <w:ind w:left="714" w:hanging="357"/>
        <w:jc w:val="both"/>
        <w:rPr>
          <w:rFonts w:ascii="Arial" w:hAnsi="Arial" w:cs="Arial"/>
        </w:rPr>
      </w:pPr>
      <w:r w:rsidRPr="0061499D">
        <w:rPr>
          <w:rFonts w:ascii="Arial" w:hAnsi="Arial" w:cs="Arial"/>
          <w:color w:val="000000" w:themeColor="text1"/>
          <w:sz w:val="22"/>
          <w:szCs w:val="22"/>
        </w:rPr>
        <w:t>Z danych osobowych będziemy korzystać do momentu</w:t>
      </w:r>
      <w:r w:rsidR="008B34DB" w:rsidRPr="006149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499D" w:rsidRPr="0061499D">
        <w:rPr>
          <w:rFonts w:ascii="Arial" w:hAnsi="Arial" w:cs="Arial"/>
          <w:color w:val="000000" w:themeColor="text1"/>
          <w:sz w:val="22"/>
          <w:szCs w:val="22"/>
        </w:rPr>
        <w:t xml:space="preserve">zakończenia realizacji celów  określonych w pkt 3, </w:t>
      </w:r>
      <w:r w:rsidRPr="0061499D">
        <w:rPr>
          <w:rFonts w:ascii="Arial" w:hAnsi="Arial" w:cs="Arial"/>
          <w:color w:val="000000" w:themeColor="text1"/>
          <w:sz w:val="22"/>
          <w:szCs w:val="22"/>
        </w:rPr>
        <w:t>a następnie przez okres</w:t>
      </w:r>
      <w:r w:rsidR="008B34DB" w:rsidRPr="006149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499D">
        <w:rPr>
          <w:rFonts w:ascii="Arial" w:hAnsi="Arial" w:cs="Arial"/>
          <w:color w:val="000000" w:themeColor="text1"/>
          <w:sz w:val="22"/>
          <w:szCs w:val="22"/>
        </w:rPr>
        <w:t>oraz w zakresie wymaganym przez przepisy powszechnie obowiązującego prawa, w szczególności ze względu na cele archiwalne</w:t>
      </w:r>
      <w:r w:rsidR="0061499D" w:rsidRPr="0061499D">
        <w:rPr>
          <w:rFonts w:ascii="Arial" w:hAnsi="Arial" w:cs="Arial"/>
          <w:color w:val="000000" w:themeColor="text1"/>
          <w:sz w:val="22"/>
          <w:szCs w:val="22"/>
        </w:rPr>
        <w:t>,</w:t>
      </w:r>
      <w:r w:rsidRPr="0061499D">
        <w:rPr>
          <w:rFonts w:ascii="Arial" w:hAnsi="Arial" w:cs="Arial"/>
          <w:color w:val="000000" w:themeColor="text1"/>
          <w:sz w:val="22"/>
          <w:szCs w:val="22"/>
        </w:rPr>
        <w:t xml:space="preserve"> w interesie publicznym, cele badań naukowych lub historycznych lub cele statystyczne – przez </w:t>
      </w:r>
      <w:r w:rsidR="0061499D" w:rsidRPr="0061499D">
        <w:rPr>
          <w:rFonts w:ascii="Arial" w:hAnsi="Arial" w:cs="Arial"/>
          <w:color w:val="000000" w:themeColor="text1"/>
          <w:sz w:val="22"/>
          <w:szCs w:val="22"/>
        </w:rPr>
        <w:t>okres</w:t>
      </w:r>
      <w:r w:rsidR="008B34DB" w:rsidRPr="0061499D">
        <w:rPr>
          <w:rFonts w:ascii="Arial" w:hAnsi="Arial" w:cs="Arial"/>
          <w:color w:val="000000" w:themeColor="text1"/>
          <w:sz w:val="22"/>
          <w:szCs w:val="22"/>
        </w:rPr>
        <w:t xml:space="preserve"> 5 </w:t>
      </w:r>
      <w:r w:rsidRPr="0061499D">
        <w:rPr>
          <w:rFonts w:ascii="Arial" w:hAnsi="Arial" w:cs="Arial"/>
          <w:color w:val="000000" w:themeColor="text1"/>
          <w:sz w:val="22"/>
          <w:szCs w:val="22"/>
        </w:rPr>
        <w:t>lat</w:t>
      </w:r>
      <w:r w:rsidR="008B34DB" w:rsidRPr="006149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499D" w:rsidRPr="006149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499D">
        <w:rPr>
          <w:rFonts w:ascii="Arial" w:hAnsi="Arial" w:cs="Arial"/>
          <w:iCs/>
          <w:color w:val="000000" w:themeColor="text1"/>
          <w:sz w:val="22"/>
          <w:szCs w:val="22"/>
        </w:rPr>
        <w:t xml:space="preserve">Po tym okresie dane podlegają ekspertyzie archiwalnej przeprowadzanej przez Archiwum Państwowe. W zależności od decyzji archiwum </w:t>
      </w:r>
      <w:r w:rsidRPr="0061499D">
        <w:rPr>
          <w:rFonts w:ascii="Arial" w:hAnsi="Arial" w:cs="Arial"/>
          <w:iCs/>
          <w:color w:val="000000" w:themeColor="text1"/>
          <w:sz w:val="22"/>
          <w:szCs w:val="22"/>
        </w:rPr>
        <w:lastRenderedPageBreak/>
        <w:t>państwowego okres wykorzystania danych w celach archiwalnych zostanie przedłużony lub dane zostaną usunięte.</w:t>
      </w:r>
      <w:r w:rsidR="008B34DB" w:rsidRPr="0061499D">
        <w:rPr>
          <w:color w:val="000000" w:themeColor="text1"/>
          <w:sz w:val="22"/>
          <w:szCs w:val="22"/>
        </w:rPr>
        <w:t xml:space="preserve"> </w:t>
      </w:r>
    </w:p>
    <w:p w14:paraId="5CF7FC51" w14:textId="408DE678" w:rsidR="0061499D" w:rsidRPr="0061499D" w:rsidRDefault="0061499D" w:rsidP="0061499D">
      <w:pPr>
        <w:pStyle w:val="NormalnyWeb"/>
        <w:autoSpaceDE w:val="0"/>
        <w:autoSpaceDN w:val="0"/>
        <w:adjustRightInd w:val="0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1F2586D2" w14:textId="4EA23726" w:rsidR="00D51924" w:rsidRPr="0061499D" w:rsidRDefault="00D51924" w:rsidP="008A50DC">
      <w:pPr>
        <w:pStyle w:val="Akapitzlist"/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499D">
        <w:rPr>
          <w:rFonts w:ascii="Arial" w:eastAsia="Times New Roman" w:hAnsi="Arial" w:cs="Arial"/>
          <w:color w:val="000000" w:themeColor="text1"/>
          <w:lang w:eastAsia="pl-PL"/>
        </w:rPr>
        <w:t>Pani/Pana dane osobowe mogą być przeka</w:t>
      </w:r>
      <w:r w:rsidR="008A50DC">
        <w:rPr>
          <w:rFonts w:ascii="Arial" w:eastAsia="Times New Roman" w:hAnsi="Arial" w:cs="Arial"/>
          <w:color w:val="000000" w:themeColor="text1"/>
          <w:lang w:eastAsia="pl-PL"/>
        </w:rPr>
        <w:t xml:space="preserve">zane wyłącznie podmiotom, które </w:t>
      </w:r>
      <w:r w:rsidRPr="0061499D">
        <w:rPr>
          <w:rFonts w:ascii="Arial" w:eastAsia="Times New Roman" w:hAnsi="Arial" w:cs="Arial"/>
          <w:color w:val="000000" w:themeColor="text1"/>
          <w:lang w:eastAsia="pl-PL"/>
        </w:rPr>
        <w:t>uprawnione są do ich otrzymania prze</w:t>
      </w:r>
      <w:r w:rsidR="008B34DB" w:rsidRPr="0061499D">
        <w:rPr>
          <w:rFonts w:ascii="Arial" w:eastAsia="Times New Roman" w:hAnsi="Arial" w:cs="Arial"/>
          <w:color w:val="000000" w:themeColor="text1"/>
          <w:lang w:eastAsia="pl-PL"/>
        </w:rPr>
        <w:t>p</w:t>
      </w:r>
      <w:r w:rsidR="008A50DC">
        <w:rPr>
          <w:rFonts w:ascii="Arial" w:eastAsia="Times New Roman" w:hAnsi="Arial" w:cs="Arial"/>
          <w:color w:val="000000" w:themeColor="text1"/>
          <w:lang w:eastAsia="pl-PL"/>
        </w:rPr>
        <w:t>isami prawa tj. w szczególności organom administracji skarbowej, organom</w:t>
      </w:r>
      <w:r w:rsidR="006346AE" w:rsidRPr="0061499D">
        <w:rPr>
          <w:rFonts w:ascii="Arial" w:eastAsia="Times New Roman" w:hAnsi="Arial" w:cs="Arial"/>
          <w:color w:val="000000" w:themeColor="text1"/>
          <w:lang w:eastAsia="pl-PL"/>
        </w:rPr>
        <w:t xml:space="preserve"> ścigania, </w:t>
      </w:r>
      <w:r w:rsidR="008A50DC">
        <w:rPr>
          <w:rFonts w:ascii="Arial" w:eastAsia="Times New Roman" w:hAnsi="Arial" w:cs="Arial"/>
          <w:color w:val="000000" w:themeColor="text1"/>
          <w:lang w:eastAsia="pl-PL"/>
        </w:rPr>
        <w:t xml:space="preserve">innym podmiotom </w:t>
      </w:r>
      <w:r w:rsidR="006346AE" w:rsidRPr="0061499D">
        <w:rPr>
          <w:rFonts w:ascii="Arial" w:eastAsia="Times New Roman" w:hAnsi="Arial" w:cs="Arial"/>
          <w:color w:val="000000" w:themeColor="text1"/>
          <w:lang w:eastAsia="pl-PL"/>
        </w:rPr>
        <w:t xml:space="preserve">w związku z wystąpieniem o dostęp do informacji publicznej. </w:t>
      </w:r>
      <w:r w:rsidRPr="0061499D">
        <w:rPr>
          <w:rFonts w:ascii="Arial" w:eastAsia="Times New Roman" w:hAnsi="Arial" w:cs="Arial"/>
          <w:color w:val="000000" w:themeColor="text1"/>
          <w:lang w:eastAsia="pl-PL"/>
        </w:rPr>
        <w:t xml:space="preserve">Ponadto mogą być one ujawnione podmiotom, z którymi Administrator zawarł umowę na świadczenie usług związanych z przetwarzaniem danych osobowych, np. usług serwisowych dla systemów informatycznych wykorzystywanych przy przetwarzaniu danych </w:t>
      </w:r>
      <w:r w:rsidR="006346AE" w:rsidRPr="0061499D">
        <w:rPr>
          <w:rFonts w:ascii="Arial" w:eastAsia="Times New Roman" w:hAnsi="Arial" w:cs="Arial"/>
          <w:color w:val="000000" w:themeColor="text1"/>
          <w:lang w:eastAsia="pl-PL"/>
        </w:rPr>
        <w:t xml:space="preserve">tj. </w:t>
      </w:r>
      <w:r w:rsidRPr="0061499D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COIG S.A. </w:t>
      </w:r>
      <w:r w:rsidR="00380FA4">
        <w:rPr>
          <w:rFonts w:ascii="Arial" w:eastAsia="Times New Roman" w:hAnsi="Arial" w:cs="Arial"/>
          <w:iCs/>
          <w:color w:val="000000" w:themeColor="text1"/>
          <w:lang w:eastAsia="pl-PL"/>
        </w:rPr>
        <w:t xml:space="preserve">                      </w:t>
      </w:r>
      <w:r w:rsidRPr="0061499D">
        <w:rPr>
          <w:rFonts w:ascii="Arial" w:eastAsia="Times New Roman" w:hAnsi="Arial" w:cs="Arial"/>
          <w:iCs/>
          <w:color w:val="000000" w:themeColor="text1"/>
          <w:lang w:eastAsia="pl-PL"/>
        </w:rPr>
        <w:t>ul. Mikołowska 100, 40</w:t>
      </w:r>
      <w:r w:rsidR="008A50DC">
        <w:rPr>
          <w:rFonts w:ascii="Arial" w:eastAsia="Times New Roman" w:hAnsi="Arial" w:cs="Arial"/>
          <w:iCs/>
          <w:color w:val="000000" w:themeColor="text1"/>
          <w:lang w:eastAsia="pl-PL"/>
        </w:rPr>
        <w:t>–</w:t>
      </w:r>
      <w:r w:rsidRPr="0061499D">
        <w:rPr>
          <w:rFonts w:ascii="Arial" w:eastAsia="Times New Roman" w:hAnsi="Arial" w:cs="Arial"/>
          <w:iCs/>
          <w:color w:val="000000" w:themeColor="text1"/>
          <w:lang w:eastAsia="pl-PL"/>
        </w:rPr>
        <w:t>065 Katowice</w:t>
      </w:r>
      <w:r w:rsidR="006346AE" w:rsidRPr="0061499D">
        <w:rPr>
          <w:rFonts w:ascii="Arial" w:eastAsia="Times New Roman" w:hAnsi="Arial" w:cs="Arial"/>
          <w:color w:val="000000" w:themeColor="text1"/>
          <w:lang w:eastAsia="pl-PL"/>
        </w:rPr>
        <w:t>, Ideo Sp. z o.o. ul. Nad Przywrą 13, 35</w:t>
      </w:r>
      <w:r w:rsidR="008A50DC">
        <w:rPr>
          <w:rFonts w:ascii="Arial" w:eastAsia="Times New Roman" w:hAnsi="Arial" w:cs="Arial"/>
          <w:color w:val="000000" w:themeColor="text1"/>
          <w:lang w:eastAsia="pl-PL"/>
        </w:rPr>
        <w:t>–</w:t>
      </w:r>
      <w:r w:rsidR="006346AE" w:rsidRPr="0061499D">
        <w:rPr>
          <w:rFonts w:ascii="Arial" w:eastAsia="Times New Roman" w:hAnsi="Arial" w:cs="Arial"/>
          <w:color w:val="000000" w:themeColor="text1"/>
          <w:lang w:eastAsia="pl-PL"/>
        </w:rPr>
        <w:t>234</w:t>
      </w:r>
      <w:r w:rsidR="008A50DC">
        <w:rPr>
          <w:rFonts w:ascii="Arial" w:eastAsia="Times New Roman" w:hAnsi="Arial" w:cs="Arial"/>
          <w:color w:val="000000" w:themeColor="text1"/>
          <w:lang w:eastAsia="pl-PL"/>
        </w:rPr>
        <w:t xml:space="preserve"> Rzeszów.</w:t>
      </w:r>
    </w:p>
    <w:p w14:paraId="2BB3FD9A" w14:textId="77777777" w:rsidR="00D51924" w:rsidRPr="006346AE" w:rsidRDefault="00D51924" w:rsidP="006346AE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" w:hAnsi="Arial" w:cs="Arial"/>
        </w:rPr>
      </w:pPr>
    </w:p>
    <w:p w14:paraId="3C6D6926" w14:textId="2A98ED29" w:rsidR="00B07986" w:rsidRDefault="00940EA5" w:rsidP="00B079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07986">
        <w:rPr>
          <w:rFonts w:ascii="Arial" w:hAnsi="Arial" w:cs="Arial"/>
        </w:rPr>
        <w:t xml:space="preserve">Pani/Pana dane nie będą </w:t>
      </w:r>
      <w:r w:rsidR="00335322" w:rsidRPr="006346AE">
        <w:rPr>
          <w:rFonts w:ascii="Arial" w:hAnsi="Arial" w:cs="Arial"/>
          <w:color w:val="000000" w:themeColor="text1"/>
        </w:rPr>
        <w:t xml:space="preserve">podlegać automatycznym sposobom przetwarzania danych opierających się na automatycznym podejmowaniu decyzji oraz </w:t>
      </w:r>
      <w:r w:rsidRPr="00B07986">
        <w:rPr>
          <w:rFonts w:ascii="Arial" w:hAnsi="Arial" w:cs="Arial"/>
        </w:rPr>
        <w:t>nie będą podlegać profilowaniu.</w:t>
      </w:r>
    </w:p>
    <w:p w14:paraId="4C679F1C" w14:textId="77777777" w:rsidR="003C6AF0" w:rsidRPr="00B07986" w:rsidRDefault="003C6AF0" w:rsidP="003C6AF0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3E4FD9E0" w14:textId="77777777" w:rsidR="00B07986" w:rsidRDefault="00940EA5" w:rsidP="00B079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07986">
        <w:rPr>
          <w:rFonts w:ascii="Arial" w:hAnsi="Arial" w:cs="Arial"/>
        </w:rPr>
        <w:t>Pani/Pana dane nie trafią poza Europejski Obszar Gospodarczy (obejmujący Unię Europejską, Norwegię, Liechtenstein i Islandię).</w:t>
      </w:r>
    </w:p>
    <w:p w14:paraId="18664503" w14:textId="77777777" w:rsidR="003C6AF0" w:rsidRPr="003C6AF0" w:rsidRDefault="003C6AF0" w:rsidP="003C6AF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6724761" w14:textId="77777777" w:rsidR="00940EA5" w:rsidRDefault="00940EA5" w:rsidP="00B079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07986">
        <w:rPr>
          <w:rFonts w:ascii="Arial" w:hAnsi="Arial" w:cs="Arial"/>
        </w:rPr>
        <w:t>W związku z przetwarzaniem Pani/Pana danych osobowych, przysługują Pani/Panu następujące prawa:</w:t>
      </w:r>
    </w:p>
    <w:p w14:paraId="4EFEABE6" w14:textId="77777777" w:rsidR="00107926" w:rsidRPr="00107926" w:rsidRDefault="00107926" w:rsidP="00107926">
      <w:pPr>
        <w:pStyle w:val="Akapitzlist"/>
        <w:rPr>
          <w:rFonts w:ascii="Arial" w:hAnsi="Arial" w:cs="Arial"/>
        </w:rPr>
      </w:pPr>
    </w:p>
    <w:p w14:paraId="65DE569D" w14:textId="77777777" w:rsidR="00107926" w:rsidRPr="006346AE" w:rsidRDefault="00107926" w:rsidP="001079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6346AE">
        <w:rPr>
          <w:rFonts w:ascii="Arial" w:hAnsi="Arial" w:cs="Arial"/>
          <w:color w:val="000000" w:themeColor="text1"/>
        </w:rPr>
        <w:t xml:space="preserve">prawo do żądania od Administratora </w:t>
      </w:r>
      <w:r w:rsidRPr="00B07986">
        <w:rPr>
          <w:rFonts w:ascii="Arial" w:hAnsi="Arial" w:cs="Arial"/>
        </w:rPr>
        <w:t>dostępu do danych osobowych</w:t>
      </w:r>
      <w:r>
        <w:rPr>
          <w:rFonts w:ascii="Arial" w:hAnsi="Arial" w:cs="Arial"/>
        </w:rPr>
        <w:t xml:space="preserve"> </w:t>
      </w:r>
      <w:r w:rsidRPr="006346AE">
        <w:rPr>
          <w:rFonts w:ascii="Arial" w:hAnsi="Arial" w:cs="Arial"/>
          <w:color w:val="000000" w:themeColor="text1"/>
        </w:rPr>
        <w:t>oraz otrzymania ich kopii w przypadkach, o których mowa w art. 15 RODO;</w:t>
      </w:r>
    </w:p>
    <w:p w14:paraId="1DADC4A4" w14:textId="77777777" w:rsidR="00107926" w:rsidRPr="006346AE" w:rsidRDefault="00107926" w:rsidP="001079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prawo żądania sprostowania (poprawia</w:t>
      </w:r>
      <w:r w:rsidRPr="00B07986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) danych osobowych </w:t>
      </w:r>
      <w:r w:rsidRPr="006346AE">
        <w:rPr>
          <w:rFonts w:ascii="Arial" w:hAnsi="Arial" w:cs="Arial"/>
          <w:color w:val="000000" w:themeColor="text1"/>
        </w:rPr>
        <w:t>w przypadkach, o których mowa w art. 16 RODO;</w:t>
      </w:r>
    </w:p>
    <w:p w14:paraId="2E5D87DE" w14:textId="77777777" w:rsidR="00107926" w:rsidRPr="00854886" w:rsidRDefault="00107926" w:rsidP="001079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trike/>
        </w:rPr>
      </w:pPr>
      <w:r w:rsidRPr="00B07986">
        <w:rPr>
          <w:rFonts w:ascii="Arial" w:hAnsi="Arial" w:cs="Arial"/>
        </w:rPr>
        <w:t xml:space="preserve">prawo żądania usunięcia danych osobowych </w:t>
      </w:r>
      <w:r w:rsidRPr="006346AE">
        <w:rPr>
          <w:rFonts w:ascii="Arial" w:hAnsi="Arial" w:cs="Arial"/>
          <w:color w:val="000000" w:themeColor="text1"/>
        </w:rPr>
        <w:t>w przypad</w:t>
      </w:r>
      <w:r>
        <w:rPr>
          <w:rFonts w:ascii="Arial" w:hAnsi="Arial" w:cs="Arial"/>
          <w:color w:val="000000" w:themeColor="text1"/>
        </w:rPr>
        <w:t>kach określonych w art. 17 RODO</w:t>
      </w:r>
      <w:r w:rsidRPr="00854886">
        <w:rPr>
          <w:rFonts w:ascii="Arial" w:hAnsi="Arial" w:cs="Arial"/>
          <w:strike/>
        </w:rPr>
        <w:t xml:space="preserve">; </w:t>
      </w:r>
    </w:p>
    <w:p w14:paraId="553223A4" w14:textId="77777777" w:rsidR="00107926" w:rsidRPr="00107926" w:rsidRDefault="00107926" w:rsidP="001079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B07986">
        <w:rPr>
          <w:rFonts w:ascii="Arial" w:hAnsi="Arial" w:cs="Arial"/>
        </w:rPr>
        <w:t>prawo żądania ograniczenia</w:t>
      </w:r>
      <w:r>
        <w:rPr>
          <w:rFonts w:ascii="Arial" w:hAnsi="Arial" w:cs="Arial"/>
        </w:rPr>
        <w:t xml:space="preserve"> przetwarzania danych </w:t>
      </w:r>
      <w:r w:rsidRPr="00107926">
        <w:rPr>
          <w:rFonts w:ascii="Arial" w:hAnsi="Arial" w:cs="Arial"/>
          <w:color w:val="000000" w:themeColor="text1"/>
        </w:rPr>
        <w:t>osobowych w przypadkach określonych w art. 18 RODO;</w:t>
      </w:r>
    </w:p>
    <w:p w14:paraId="7F8E3C2A" w14:textId="77777777" w:rsidR="00107926" w:rsidRPr="00107926" w:rsidRDefault="00107926" w:rsidP="001079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107926">
        <w:rPr>
          <w:rFonts w:ascii="Arial" w:hAnsi="Arial" w:cs="Arial"/>
          <w:color w:val="000000" w:themeColor="text1"/>
        </w:rPr>
        <w:t xml:space="preserve">prawo do sprzeciwu w przypadkach określonych w art. 21 RODO; </w:t>
      </w:r>
    </w:p>
    <w:p w14:paraId="0EA7258D" w14:textId="5C235782" w:rsidR="00107926" w:rsidRDefault="00107926" w:rsidP="0010792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07926">
        <w:rPr>
          <w:rFonts w:ascii="Arial" w:hAnsi="Arial" w:cs="Arial"/>
          <w:color w:val="000000" w:themeColor="text1"/>
        </w:rPr>
        <w:t>prawo wniesienia skargi do Prezesa Urzędu Ochrony Danych Osobowych, w sytuacji, gdy uzna Pani/Pan, że przetwarzanie danych osobowych narusza przepisy ogólnego rozporządzenia o ochronie danych</w:t>
      </w:r>
      <w:r>
        <w:rPr>
          <w:rFonts w:ascii="Arial" w:hAnsi="Arial" w:cs="Arial"/>
        </w:rPr>
        <w:t>.</w:t>
      </w:r>
    </w:p>
    <w:p w14:paraId="6EFBDA9D" w14:textId="0790682F" w:rsidR="00107926" w:rsidRDefault="00107926" w:rsidP="008A50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D692453" w14:textId="7F54428A" w:rsidR="008A50DC" w:rsidRPr="008A50DC" w:rsidRDefault="008A50DC" w:rsidP="008A50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A50DC">
        <w:rPr>
          <w:rFonts w:ascii="Arial" w:hAnsi="Arial" w:cs="Arial"/>
        </w:rPr>
        <w:t>Podanie przez Panią/Pana danych osobowych jest dobrowolne, jednak w przypadku ich niepodania nie będzie możliwe uwzględnienie Pani/Pana ofe</w:t>
      </w:r>
      <w:r>
        <w:rPr>
          <w:rFonts w:ascii="Arial" w:hAnsi="Arial" w:cs="Arial"/>
        </w:rPr>
        <w:t>rty w postępowaniu konkursowym i w konsekwencji podpisanie umowy.</w:t>
      </w:r>
    </w:p>
    <w:p w14:paraId="2F5BDBA5" w14:textId="77777777" w:rsidR="00107926" w:rsidRDefault="00107926" w:rsidP="0010792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2C0616CA" w14:textId="15CCB195" w:rsidR="00B07986" w:rsidRPr="008A50DC" w:rsidRDefault="008A50DC" w:rsidP="00B07986">
      <w:pPr>
        <w:rPr>
          <w:rFonts w:ascii="Arial" w:hAnsi="Arial" w:cs="Arial"/>
          <w:i/>
        </w:rPr>
      </w:pPr>
      <w:r w:rsidRPr="008A50DC">
        <w:rPr>
          <w:rFonts w:ascii="Arial" w:hAnsi="Arial" w:cs="Arial"/>
          <w:i/>
        </w:rPr>
        <w:t xml:space="preserve">Zapoznałem / </w:t>
      </w:r>
      <w:proofErr w:type="spellStart"/>
      <w:r w:rsidRPr="008A50DC">
        <w:rPr>
          <w:rFonts w:ascii="Arial" w:hAnsi="Arial" w:cs="Arial"/>
          <w:i/>
        </w:rPr>
        <w:t>am</w:t>
      </w:r>
      <w:proofErr w:type="spellEnd"/>
      <w:r w:rsidRPr="008A50DC">
        <w:rPr>
          <w:rFonts w:ascii="Arial" w:hAnsi="Arial" w:cs="Arial"/>
          <w:i/>
        </w:rPr>
        <w:t xml:space="preserve"> się z treścią klauzuli informacyjnej</w:t>
      </w:r>
    </w:p>
    <w:p w14:paraId="68C54BB0" w14:textId="3EA90386" w:rsidR="008A50DC" w:rsidRDefault="008A50DC" w:rsidP="00B07986">
      <w:pPr>
        <w:rPr>
          <w:rFonts w:ascii="Arial" w:hAnsi="Arial" w:cs="Arial"/>
        </w:rPr>
      </w:pPr>
    </w:p>
    <w:p w14:paraId="74F90391" w14:textId="77777777" w:rsidR="008A50DC" w:rsidRDefault="008A50DC" w:rsidP="00B07986">
      <w:pPr>
        <w:rPr>
          <w:rFonts w:ascii="Arial" w:hAnsi="Arial" w:cs="Arial"/>
        </w:rPr>
      </w:pPr>
    </w:p>
    <w:p w14:paraId="00A514AF" w14:textId="7335628F" w:rsidR="00B07986" w:rsidRDefault="008A50DC" w:rsidP="008A50D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                                                           ……………………………….</w:t>
      </w:r>
    </w:p>
    <w:p w14:paraId="5817341F" w14:textId="6D78B562" w:rsidR="00B07986" w:rsidRPr="008A50DC" w:rsidRDefault="008A50DC" w:rsidP="008A50DC">
      <w:pPr>
        <w:rPr>
          <w:rFonts w:ascii="Arial" w:hAnsi="Arial" w:cs="Arial"/>
          <w:i/>
          <w:sz w:val="18"/>
          <w:szCs w:val="18"/>
        </w:rPr>
      </w:pPr>
      <w:r w:rsidRPr="008A50DC">
        <w:rPr>
          <w:rFonts w:ascii="Arial" w:hAnsi="Arial" w:cs="Arial"/>
          <w:i/>
          <w:sz w:val="18"/>
          <w:szCs w:val="18"/>
        </w:rPr>
        <w:t xml:space="preserve">                      Data                                                                                                       </w:t>
      </w:r>
      <w:r w:rsidR="00B07986" w:rsidRPr="008A50DC">
        <w:rPr>
          <w:rFonts w:ascii="Arial" w:hAnsi="Arial" w:cs="Arial"/>
          <w:i/>
          <w:sz w:val="18"/>
          <w:szCs w:val="18"/>
        </w:rPr>
        <w:t xml:space="preserve">Podpis osoby upoważnionej </w:t>
      </w:r>
    </w:p>
    <w:sectPr w:rsidR="00B07986" w:rsidRPr="008A5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D659C"/>
    <w:multiLevelType w:val="multilevel"/>
    <w:tmpl w:val="7E54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0F960FB"/>
    <w:multiLevelType w:val="multilevel"/>
    <w:tmpl w:val="49E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C7E33"/>
    <w:multiLevelType w:val="hybridMultilevel"/>
    <w:tmpl w:val="6C8EF9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D718F"/>
    <w:multiLevelType w:val="hybridMultilevel"/>
    <w:tmpl w:val="31F27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3C31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90CCF"/>
    <w:multiLevelType w:val="multilevel"/>
    <w:tmpl w:val="33BC0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C1CDD"/>
    <w:multiLevelType w:val="multilevel"/>
    <w:tmpl w:val="DD44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60BA7"/>
    <w:multiLevelType w:val="hybridMultilevel"/>
    <w:tmpl w:val="E34C7B90"/>
    <w:lvl w:ilvl="0" w:tplc="D814FD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348EC"/>
    <w:multiLevelType w:val="multilevel"/>
    <w:tmpl w:val="28F83F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6A"/>
    <w:rsid w:val="00066985"/>
    <w:rsid w:val="000C1433"/>
    <w:rsid w:val="00107926"/>
    <w:rsid w:val="00144C16"/>
    <w:rsid w:val="00181E6A"/>
    <w:rsid w:val="00190539"/>
    <w:rsid w:val="002134BD"/>
    <w:rsid w:val="00335322"/>
    <w:rsid w:val="0037595F"/>
    <w:rsid w:val="00380FA4"/>
    <w:rsid w:val="00391615"/>
    <w:rsid w:val="003C6AF0"/>
    <w:rsid w:val="005B59ED"/>
    <w:rsid w:val="005C45DF"/>
    <w:rsid w:val="005D179F"/>
    <w:rsid w:val="005F373A"/>
    <w:rsid w:val="0061499D"/>
    <w:rsid w:val="006346AE"/>
    <w:rsid w:val="006B1A5B"/>
    <w:rsid w:val="007B6472"/>
    <w:rsid w:val="00854886"/>
    <w:rsid w:val="00860477"/>
    <w:rsid w:val="008A50DC"/>
    <w:rsid w:val="008A5819"/>
    <w:rsid w:val="008B34DB"/>
    <w:rsid w:val="008D7A04"/>
    <w:rsid w:val="00940EA5"/>
    <w:rsid w:val="00B07986"/>
    <w:rsid w:val="00B548D0"/>
    <w:rsid w:val="00B87F83"/>
    <w:rsid w:val="00C30774"/>
    <w:rsid w:val="00D51924"/>
    <w:rsid w:val="00D56B9C"/>
    <w:rsid w:val="00E21073"/>
    <w:rsid w:val="00EE4210"/>
    <w:rsid w:val="00F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51C7"/>
  <w15:chartTrackingRefBased/>
  <w15:docId w15:val="{CD30881E-3A16-42A0-9621-20F1FBAA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9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1A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A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A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A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A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A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51924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D5192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D51924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4499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Kniaziowska-Szczerba</dc:creator>
  <cp:keywords/>
  <dc:description/>
  <cp:lastModifiedBy>Magdalena Gnyp-Ścigocka</cp:lastModifiedBy>
  <cp:revision>2</cp:revision>
  <dcterms:created xsi:type="dcterms:W3CDTF">2020-12-11T13:52:00Z</dcterms:created>
  <dcterms:modified xsi:type="dcterms:W3CDTF">2020-12-11T13:52:00Z</dcterms:modified>
</cp:coreProperties>
</file>